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1BB1" w14:textId="0362700C" w:rsidR="00C512B5" w:rsidRDefault="00BA53C9" w:rsidP="00BA53C9">
      <w:pPr>
        <w:pStyle w:val="Titel"/>
        <w:spacing w:after="360"/>
      </w:pPr>
      <w:r>
        <w:t>Anlage zu den AGB AV</w:t>
      </w:r>
    </w:p>
    <w:p w14:paraId="1B4A11D8" w14:textId="77777777" w:rsidR="00BA53C9" w:rsidRDefault="00BA53C9" w:rsidP="00BA53C9">
      <w:pPr>
        <w:pStyle w:val="berschrift1"/>
        <w:numPr>
          <w:ilvl w:val="0"/>
          <w:numId w:val="35"/>
        </w:numPr>
      </w:pPr>
      <w:r w:rsidRPr="00BA53C9">
        <w:t>Gegens</w:t>
      </w:r>
      <w:r>
        <w:t>tand und Dauer der Verarbeitung</w:t>
      </w:r>
    </w:p>
    <w:p w14:paraId="039B5C52" w14:textId="4D998EB0" w:rsidR="00BA53C9" w:rsidRDefault="00BA53C9" w:rsidP="00BA53C9">
      <w:pPr>
        <w:jc w:val="both"/>
        <w:rPr>
          <w:lang w:eastAsia="en-US"/>
        </w:rPr>
      </w:pPr>
      <w:r>
        <w:rPr>
          <w:lang w:eastAsia="en-US"/>
        </w:rPr>
        <w:t xml:space="preserve">Gegenstand der Verarbeitung sind die im Hauptvertrag vereinbarten Leistungen der </w:t>
      </w:r>
      <w:r w:rsidR="00DF4C83">
        <w:rPr>
          <w:lang w:eastAsia="en-US"/>
        </w:rPr>
        <w:t>Gustini GmbH</w:t>
      </w:r>
      <w:r>
        <w:rPr>
          <w:lang w:eastAsia="en-US"/>
        </w:rPr>
        <w:t>.</w:t>
      </w:r>
    </w:p>
    <w:p w14:paraId="7A3168E3" w14:textId="02E766D0" w:rsidR="00BA53C9" w:rsidRPr="00BA53C9" w:rsidRDefault="00BA53C9" w:rsidP="00BA53C9">
      <w:pPr>
        <w:jc w:val="both"/>
        <w:rPr>
          <w:lang w:eastAsia="en-US"/>
        </w:rPr>
      </w:pPr>
      <w:r>
        <w:rPr>
          <w:lang w:eastAsia="en-US"/>
        </w:rPr>
        <w:t xml:space="preserve">Die Verarbeitung wird während der gesamten Laufzeit des Hauptvertrags durchgeführt und verlängert sich mit jeder Verlängerung des Hauptvertrags. Ist der Hauptvertrag auf unbegrenzte </w:t>
      </w:r>
      <w:r w:rsidR="00862AAE">
        <w:rPr>
          <w:lang w:eastAsia="en-US"/>
        </w:rPr>
        <w:t xml:space="preserve">Zeit </w:t>
      </w:r>
      <w:r>
        <w:rPr>
          <w:lang w:eastAsia="en-US"/>
        </w:rPr>
        <w:t>geschlossen, so wird die Verarbeitung ebenfalls auf unbestimmte Zeit bis zur Kündigung des Hauptvertrags ausgeführt.</w:t>
      </w:r>
    </w:p>
    <w:p w14:paraId="5491C805" w14:textId="77777777" w:rsidR="00BA53C9" w:rsidRDefault="00BA53C9" w:rsidP="00BA53C9">
      <w:pPr>
        <w:pStyle w:val="berschrift1"/>
        <w:numPr>
          <w:ilvl w:val="0"/>
          <w:numId w:val="35"/>
        </w:numPr>
      </w:pPr>
      <w:r w:rsidRPr="00BA53C9">
        <w:t>Art und Zweck der Verarbeitung</w:t>
      </w:r>
    </w:p>
    <w:p w14:paraId="77B355E2" w14:textId="77777777" w:rsidR="00BA53C9" w:rsidRDefault="00BA53C9" w:rsidP="00BA53C9">
      <w:pPr>
        <w:rPr>
          <w:lang w:eastAsia="en-US"/>
        </w:rPr>
      </w:pPr>
      <w:r>
        <w:rPr>
          <w:lang w:eastAsia="en-US"/>
        </w:rPr>
        <w:t>Die Zwecke der Verarbeitung sind:</w:t>
      </w:r>
    </w:p>
    <w:p w14:paraId="7BD84B2E" w14:textId="7A74D25D" w:rsidR="00862AAE" w:rsidRDefault="0071139F" w:rsidP="00DF4C83">
      <w:pPr>
        <w:pStyle w:val="Listenabsatz"/>
        <w:numPr>
          <w:ilvl w:val="0"/>
          <w:numId w:val="38"/>
        </w:numPr>
        <w:ind w:left="714" w:hanging="357"/>
        <w:contextualSpacing/>
      </w:pPr>
      <w:r>
        <w:t xml:space="preserve">Personalisierung/Individualisierung von </w:t>
      </w:r>
      <w:r w:rsidR="00DF4C83">
        <w:t>Bestellung</w:t>
      </w:r>
      <w:r>
        <w:t xml:space="preserve">en </w:t>
      </w:r>
    </w:p>
    <w:p w14:paraId="2FED5AA1" w14:textId="77777777" w:rsidR="00BA53C9" w:rsidRPr="00BA53C9" w:rsidRDefault="00BA53C9" w:rsidP="00BA53C9">
      <w:pPr>
        <w:contextualSpacing/>
      </w:pPr>
      <w:r>
        <w:t>Die Art der Verarbeitung richtet sich nach der vereinbarten Leistung gem. dem Hauptvertrag.</w:t>
      </w:r>
    </w:p>
    <w:p w14:paraId="3FBAA67C" w14:textId="77777777" w:rsidR="00BA53C9" w:rsidRDefault="00BA53C9" w:rsidP="00BA53C9">
      <w:pPr>
        <w:pStyle w:val="berschrift1"/>
        <w:numPr>
          <w:ilvl w:val="0"/>
          <w:numId w:val="35"/>
        </w:numPr>
      </w:pPr>
      <w:r w:rsidRPr="00BA53C9">
        <w:t>Art der personenbezogenen Daten</w:t>
      </w:r>
    </w:p>
    <w:p w14:paraId="7139FD6A" w14:textId="0CFCF2FF" w:rsidR="0071139F" w:rsidRDefault="0071139F" w:rsidP="00BA53C9">
      <w:pPr>
        <w:pStyle w:val="Listenabsatz"/>
        <w:numPr>
          <w:ilvl w:val="0"/>
          <w:numId w:val="38"/>
        </w:numPr>
        <w:ind w:left="714" w:hanging="357"/>
        <w:contextualSpacing/>
      </w:pPr>
      <w:r>
        <w:t>Personenstammdaten (Name,</w:t>
      </w:r>
      <w:r>
        <w:t xml:space="preserve"> ggf. Vorname,</w:t>
      </w:r>
      <w:r>
        <w:t xml:space="preserve"> </w:t>
      </w:r>
      <w:r>
        <w:t xml:space="preserve">ggf. </w:t>
      </w:r>
      <w:r>
        <w:t>Anrede</w:t>
      </w:r>
      <w:r>
        <w:t>, ggf. Titel, ggf. Adresse</w:t>
      </w:r>
      <w:r>
        <w:t>)</w:t>
      </w:r>
    </w:p>
    <w:p w14:paraId="572301E3" w14:textId="705D2AAB" w:rsidR="0071139F" w:rsidRDefault="0071139F" w:rsidP="00BA53C9">
      <w:pPr>
        <w:pStyle w:val="Listenabsatz"/>
        <w:numPr>
          <w:ilvl w:val="0"/>
          <w:numId w:val="38"/>
        </w:numPr>
        <w:ind w:left="714" w:hanging="357"/>
        <w:contextualSpacing/>
      </w:pPr>
      <w:r>
        <w:t>ggf. Unternehmenszugehörigkeit</w:t>
      </w:r>
    </w:p>
    <w:p w14:paraId="38573911" w14:textId="7ECE9A6B" w:rsidR="00DF4C83" w:rsidRDefault="0071139F" w:rsidP="0071139F">
      <w:pPr>
        <w:pStyle w:val="Listenabsatz"/>
        <w:numPr>
          <w:ilvl w:val="0"/>
          <w:numId w:val="38"/>
        </w:numPr>
        <w:ind w:left="714" w:hanging="357"/>
        <w:contextualSpacing/>
      </w:pPr>
      <w:r>
        <w:t xml:space="preserve">ggf. </w:t>
      </w:r>
      <w:r w:rsidR="00BA53C9">
        <w:t>Kommunikationsdaten (z.B. Telefon, E-Mail)</w:t>
      </w:r>
    </w:p>
    <w:p w14:paraId="0BAFE09B" w14:textId="77777777" w:rsidR="00F5722D" w:rsidRDefault="00F5722D" w:rsidP="00F5722D">
      <w:pPr>
        <w:pStyle w:val="berschrift1"/>
        <w:numPr>
          <w:ilvl w:val="0"/>
          <w:numId w:val="35"/>
        </w:numPr>
      </w:pPr>
      <w:r w:rsidRPr="00F5722D">
        <w:t>Kategorien betroffener Personen</w:t>
      </w:r>
    </w:p>
    <w:p w14:paraId="4BE8CC27" w14:textId="5B4F53BD" w:rsidR="0071139F" w:rsidRDefault="0071139F" w:rsidP="0071139F">
      <w:pPr>
        <w:pStyle w:val="Listenabsatz"/>
        <w:numPr>
          <w:ilvl w:val="0"/>
          <w:numId w:val="38"/>
        </w:numPr>
        <w:ind w:left="714" w:hanging="357"/>
        <w:contextualSpacing/>
      </w:pPr>
      <w:r>
        <w:t xml:space="preserve">Beschäftigte, </w:t>
      </w:r>
      <w:proofErr w:type="spellStart"/>
      <w:proofErr w:type="gramStart"/>
      <w:r w:rsidR="00DF4C83">
        <w:t>Geschäftspartner</w:t>
      </w:r>
      <w:r>
        <w:t>:innen</w:t>
      </w:r>
      <w:proofErr w:type="spellEnd"/>
      <w:proofErr w:type="gramEnd"/>
      <w:r w:rsidR="00DF4C83">
        <w:t xml:space="preserve"> und </w:t>
      </w:r>
      <w:proofErr w:type="spellStart"/>
      <w:r w:rsidR="00DF4C83">
        <w:t>Kunden</w:t>
      </w:r>
      <w:r>
        <w:t>:innen</w:t>
      </w:r>
      <w:proofErr w:type="spellEnd"/>
      <w:r w:rsidR="00DF4C83">
        <w:t xml:space="preserve"> des Auftraggebers</w:t>
      </w:r>
    </w:p>
    <w:p w14:paraId="38F7F47C" w14:textId="0344C626" w:rsidR="0071139F" w:rsidRPr="00F5722D" w:rsidRDefault="0071139F" w:rsidP="0071139F">
      <w:pPr>
        <w:pStyle w:val="Listenabsatz"/>
        <w:numPr>
          <w:ilvl w:val="0"/>
          <w:numId w:val="38"/>
        </w:numPr>
        <w:ind w:left="714" w:hanging="357"/>
        <w:contextualSpacing/>
      </w:pPr>
      <w:r>
        <w:t>ggf. weitere Personenkreise, die durch den Auftraggeber bestimmt werden</w:t>
      </w:r>
    </w:p>
    <w:p w14:paraId="3F723B8C" w14:textId="4F9BF5E4" w:rsidR="00DF4C83" w:rsidRPr="0071139F" w:rsidRDefault="00F5722D" w:rsidP="0071139F">
      <w:pPr>
        <w:pStyle w:val="berschrift1"/>
        <w:numPr>
          <w:ilvl w:val="0"/>
          <w:numId w:val="35"/>
        </w:numPr>
      </w:pPr>
      <w:r>
        <w:t>beauftragte Unterauftragnehmer</w:t>
      </w:r>
    </w:p>
    <w:tbl>
      <w:tblPr>
        <w:tblStyle w:val="EinfacheTabelle1"/>
        <w:tblW w:w="9067" w:type="dxa"/>
        <w:tblLook w:val="0420" w:firstRow="1" w:lastRow="0" w:firstColumn="0" w:lastColumn="0" w:noHBand="0" w:noVBand="1"/>
      </w:tblPr>
      <w:tblGrid>
        <w:gridCol w:w="2830"/>
        <w:gridCol w:w="3119"/>
        <w:gridCol w:w="3118"/>
      </w:tblGrid>
      <w:tr w:rsidR="00F5722D" w14:paraId="47E7FCA4" w14:textId="52581C9C" w:rsidTr="00F57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tcW w:w="2830" w:type="dxa"/>
          </w:tcPr>
          <w:p w14:paraId="68BC1CEA" w14:textId="1944CD7F" w:rsidR="00F5722D" w:rsidRDefault="00F5722D" w:rsidP="001D5811">
            <w:pPr>
              <w:rPr>
                <w:lang w:eastAsia="en-US"/>
              </w:rPr>
            </w:pPr>
            <w:r>
              <w:rPr>
                <w:lang w:eastAsia="en-US"/>
              </w:rPr>
              <w:t>Unterauftragnehmer</w:t>
            </w:r>
          </w:p>
        </w:tc>
        <w:tc>
          <w:tcPr>
            <w:tcW w:w="3119" w:type="dxa"/>
          </w:tcPr>
          <w:p w14:paraId="13AE30A0" w14:textId="40D0FC73" w:rsidR="00F5722D" w:rsidRDefault="00F5722D" w:rsidP="001D5811">
            <w:pPr>
              <w:rPr>
                <w:lang w:eastAsia="en-US"/>
              </w:rPr>
            </w:pPr>
            <w:r>
              <w:rPr>
                <w:lang w:eastAsia="en-US"/>
              </w:rPr>
              <w:t>Anschrift/Land</w:t>
            </w:r>
          </w:p>
        </w:tc>
        <w:tc>
          <w:tcPr>
            <w:tcW w:w="3118" w:type="dxa"/>
          </w:tcPr>
          <w:p w14:paraId="1C8C2805" w14:textId="1D048B13" w:rsidR="00F5722D" w:rsidRDefault="00F5722D" w:rsidP="001D5811">
            <w:pPr>
              <w:rPr>
                <w:lang w:eastAsia="en-US"/>
              </w:rPr>
            </w:pPr>
            <w:r>
              <w:rPr>
                <w:lang w:eastAsia="en-US"/>
              </w:rPr>
              <w:t>Leistung</w:t>
            </w:r>
          </w:p>
        </w:tc>
      </w:tr>
      <w:tr w:rsidR="00F5722D" w14:paraId="3AD561C1" w14:textId="17A756AE" w:rsidTr="00F57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29D3FB97" w14:textId="1FC235B7" w:rsidR="00F5722D" w:rsidRPr="00A0458B" w:rsidRDefault="0071139F" w:rsidP="001D5811">
            <w:pPr>
              <w:rPr>
                <w:lang w:eastAsia="en-US"/>
              </w:rPr>
            </w:pPr>
            <w:r w:rsidRPr="0071139F">
              <w:rPr>
                <w:highlight w:val="yellow"/>
                <w:lang w:eastAsia="en-US"/>
              </w:rPr>
              <w:t>AUSFÜLLLEN</w:t>
            </w:r>
          </w:p>
        </w:tc>
        <w:tc>
          <w:tcPr>
            <w:tcW w:w="3119" w:type="dxa"/>
          </w:tcPr>
          <w:p w14:paraId="58365FB7" w14:textId="3336C060" w:rsidR="00F5722D" w:rsidRPr="00A0458B" w:rsidRDefault="00F5722D" w:rsidP="00F5141C">
            <w:pPr>
              <w:contextualSpacing/>
              <w:rPr>
                <w:lang w:eastAsia="en-US"/>
              </w:rPr>
            </w:pPr>
          </w:p>
        </w:tc>
        <w:tc>
          <w:tcPr>
            <w:tcW w:w="3118" w:type="dxa"/>
          </w:tcPr>
          <w:p w14:paraId="3902C892" w14:textId="22B92114" w:rsidR="00F5722D" w:rsidRPr="00A0458B" w:rsidRDefault="00F5722D" w:rsidP="001D5811">
            <w:pPr>
              <w:rPr>
                <w:lang w:eastAsia="en-US"/>
              </w:rPr>
            </w:pPr>
          </w:p>
        </w:tc>
      </w:tr>
      <w:tr w:rsidR="00F5722D" w14:paraId="2175CFB6" w14:textId="366CD717" w:rsidTr="00F5722D">
        <w:tc>
          <w:tcPr>
            <w:tcW w:w="2830" w:type="dxa"/>
          </w:tcPr>
          <w:p w14:paraId="2714055A" w14:textId="56E9FEBB" w:rsidR="00F5722D" w:rsidRPr="00A0458B" w:rsidRDefault="00F5722D" w:rsidP="001D5811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14:paraId="0B923EF5" w14:textId="2D52A754" w:rsidR="00F5722D" w:rsidRPr="00A0458B" w:rsidRDefault="00F5722D" w:rsidP="00F5141C">
            <w:pPr>
              <w:contextualSpacing/>
              <w:rPr>
                <w:lang w:eastAsia="en-US"/>
              </w:rPr>
            </w:pPr>
          </w:p>
        </w:tc>
        <w:tc>
          <w:tcPr>
            <w:tcW w:w="3118" w:type="dxa"/>
          </w:tcPr>
          <w:p w14:paraId="0485F0DC" w14:textId="6155A2C7" w:rsidR="00F5722D" w:rsidRPr="00A0458B" w:rsidRDefault="00F5722D" w:rsidP="001D5811">
            <w:pPr>
              <w:rPr>
                <w:lang w:eastAsia="en-US"/>
              </w:rPr>
            </w:pPr>
          </w:p>
        </w:tc>
      </w:tr>
      <w:tr w:rsidR="00F5722D" w14:paraId="4B9A3507" w14:textId="28553559" w:rsidTr="00F57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3FAE3DE7" w14:textId="52402EEB" w:rsidR="00F5722D" w:rsidRPr="00A0458B" w:rsidRDefault="00F5722D" w:rsidP="001D5811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14:paraId="2B7354F6" w14:textId="0CA93418" w:rsidR="00F5141C" w:rsidRPr="00A0458B" w:rsidRDefault="00F5141C" w:rsidP="00F5141C">
            <w:pPr>
              <w:contextualSpacing/>
              <w:rPr>
                <w:lang w:eastAsia="en-US"/>
              </w:rPr>
            </w:pPr>
          </w:p>
        </w:tc>
        <w:tc>
          <w:tcPr>
            <w:tcW w:w="3118" w:type="dxa"/>
          </w:tcPr>
          <w:p w14:paraId="028F3969" w14:textId="69DE3521" w:rsidR="00F5722D" w:rsidRPr="00A0458B" w:rsidRDefault="00F5722D" w:rsidP="001D5811">
            <w:pPr>
              <w:rPr>
                <w:lang w:eastAsia="en-US"/>
              </w:rPr>
            </w:pPr>
          </w:p>
        </w:tc>
      </w:tr>
      <w:tr w:rsidR="00F5141C" w14:paraId="472BC415" w14:textId="75ABAC87" w:rsidTr="00F5722D">
        <w:tc>
          <w:tcPr>
            <w:tcW w:w="2830" w:type="dxa"/>
          </w:tcPr>
          <w:p w14:paraId="75F13D1C" w14:textId="7039E921" w:rsidR="00F5141C" w:rsidRDefault="00F5141C" w:rsidP="00F5141C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14:paraId="35943F7C" w14:textId="6A7045FD" w:rsidR="00F5141C" w:rsidRDefault="00F5141C" w:rsidP="00F5141C">
            <w:pPr>
              <w:contextualSpacing/>
              <w:rPr>
                <w:lang w:eastAsia="en-US"/>
              </w:rPr>
            </w:pPr>
          </w:p>
        </w:tc>
        <w:tc>
          <w:tcPr>
            <w:tcW w:w="3118" w:type="dxa"/>
          </w:tcPr>
          <w:p w14:paraId="234C74DB" w14:textId="0354E20A" w:rsidR="00F5141C" w:rsidRDefault="00F5141C" w:rsidP="001D5811">
            <w:pPr>
              <w:rPr>
                <w:lang w:eastAsia="en-US"/>
              </w:rPr>
            </w:pPr>
          </w:p>
        </w:tc>
      </w:tr>
      <w:tr w:rsidR="00F5141C" w14:paraId="2CF6724A" w14:textId="7FCF2B17" w:rsidTr="00F57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750E4140" w14:textId="4F4D76E2" w:rsidR="00F5141C" w:rsidRDefault="00F5141C" w:rsidP="00F5141C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14:paraId="3B1EAA20" w14:textId="4ED15241" w:rsidR="00F5141C" w:rsidRDefault="00F5141C" w:rsidP="00F5141C">
            <w:pPr>
              <w:contextualSpacing/>
              <w:rPr>
                <w:lang w:eastAsia="en-US"/>
              </w:rPr>
            </w:pPr>
          </w:p>
        </w:tc>
        <w:tc>
          <w:tcPr>
            <w:tcW w:w="3118" w:type="dxa"/>
          </w:tcPr>
          <w:p w14:paraId="72C93B57" w14:textId="78B18F3F" w:rsidR="00F5141C" w:rsidRDefault="00F5141C" w:rsidP="00F5141C">
            <w:pPr>
              <w:keepNext/>
              <w:rPr>
                <w:lang w:eastAsia="en-US"/>
              </w:rPr>
            </w:pPr>
          </w:p>
        </w:tc>
      </w:tr>
    </w:tbl>
    <w:p w14:paraId="058B5A20" w14:textId="7C8EAD5E" w:rsidR="009B1F7D" w:rsidRDefault="007B2B44" w:rsidP="0071139F">
      <w:pPr>
        <w:pStyle w:val="berschrift1"/>
      </w:pPr>
      <w:r>
        <w:t>Datenschutzbeauftragter</w:t>
      </w:r>
    </w:p>
    <w:p w14:paraId="089DEA69" w14:textId="7088A98C" w:rsidR="007B2B44" w:rsidRDefault="007B2B44">
      <w:pPr>
        <w:rPr>
          <w:lang w:eastAsia="en-US"/>
        </w:rPr>
      </w:pPr>
      <w:r>
        <w:rPr>
          <w:lang w:eastAsia="en-US"/>
        </w:rPr>
        <w:t>Wir haben für unser Unternehmen einen Datenschutzbeauftragten benannt. Diesen erreichen Sie unter den folgenden Kontaktdaten:</w:t>
      </w:r>
    </w:p>
    <w:p w14:paraId="53213CFA" w14:textId="3BE98943" w:rsidR="007B2B44" w:rsidRDefault="007B2B44" w:rsidP="0071139F">
      <w:pPr>
        <w:contextualSpacing/>
        <w:rPr>
          <w:lang w:eastAsia="en-US"/>
        </w:rPr>
      </w:pPr>
      <w:r>
        <w:rPr>
          <w:lang w:eastAsia="en-US"/>
        </w:rPr>
        <w:t>Dr. Andreas Melzer</w:t>
      </w:r>
    </w:p>
    <w:p w14:paraId="0943AC2E" w14:textId="26510B8E" w:rsidR="007B2B44" w:rsidRDefault="007B2B44" w:rsidP="0071139F">
      <w:pPr>
        <w:contextualSpacing/>
        <w:rPr>
          <w:lang w:eastAsia="en-US"/>
        </w:rPr>
      </w:pPr>
      <w:r>
        <w:rPr>
          <w:lang w:eastAsia="en-US"/>
        </w:rPr>
        <w:t>kelobit IT-Experts GmbH</w:t>
      </w:r>
    </w:p>
    <w:p w14:paraId="0E351F28" w14:textId="5DB71DFE" w:rsidR="007B2B44" w:rsidRDefault="007B2B44" w:rsidP="0071139F">
      <w:pPr>
        <w:contextualSpacing/>
        <w:rPr>
          <w:lang w:eastAsia="en-US"/>
        </w:rPr>
      </w:pPr>
      <w:r>
        <w:rPr>
          <w:lang w:eastAsia="en-US"/>
        </w:rPr>
        <w:t xml:space="preserve">E-Mail: </w:t>
      </w:r>
      <w:r w:rsidR="00DF4C83">
        <w:rPr>
          <w:lang w:eastAsia="en-US"/>
        </w:rPr>
        <w:t>dsb@kelobit.de</w:t>
      </w:r>
    </w:p>
    <w:p w14:paraId="2834A20C" w14:textId="3D4114E4" w:rsidR="007B2B44" w:rsidRPr="0071139F" w:rsidRDefault="007B2B44" w:rsidP="0071139F">
      <w:pPr>
        <w:contextualSpacing/>
        <w:rPr>
          <w:lang w:eastAsia="en-US"/>
        </w:rPr>
      </w:pPr>
      <w:r>
        <w:rPr>
          <w:lang w:eastAsia="en-US"/>
        </w:rPr>
        <w:t>Telefon: 0345 132553-80</w:t>
      </w:r>
    </w:p>
    <w:sectPr w:rsidR="007B2B44" w:rsidRPr="0071139F" w:rsidSect="00D37AC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15DA" w14:textId="77777777" w:rsidR="00010DB9" w:rsidRDefault="00010DB9" w:rsidP="001D5811">
      <w:r>
        <w:separator/>
      </w:r>
    </w:p>
  </w:endnote>
  <w:endnote w:type="continuationSeparator" w:id="0">
    <w:p w14:paraId="7343A4F7" w14:textId="77777777" w:rsidR="00010DB9" w:rsidRDefault="00010DB9" w:rsidP="001D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484905"/>
      <w:docPartObj>
        <w:docPartGallery w:val="Page Numbers (Bottom of Page)"/>
        <w:docPartUnique/>
      </w:docPartObj>
    </w:sdtPr>
    <w:sdtEndPr/>
    <w:sdtContent>
      <w:p w14:paraId="5CD9AEA7" w14:textId="77777777" w:rsidR="009B1F7D" w:rsidRPr="00CE0590" w:rsidRDefault="00383C02" w:rsidP="00383C02">
        <w:pPr>
          <w:pStyle w:val="Fu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439B9D" wp14:editId="73B58ED4">
                  <wp:simplePos x="0" y="0"/>
                  <wp:positionH relativeFrom="margin">
                    <wp:posOffset>5271135</wp:posOffset>
                  </wp:positionH>
                  <wp:positionV relativeFrom="bottomMargin">
                    <wp:posOffset>-12065</wp:posOffset>
                  </wp:positionV>
                  <wp:extent cx="565785" cy="191770"/>
                  <wp:effectExtent l="0" t="0" r="0" b="1778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54F15" w14:textId="21123E7A" w:rsidR="00383C02" w:rsidRDefault="00383C02" w:rsidP="00383C0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right"/>
                                <w:rPr>
                                  <w:noProof/>
                                  <w:color w:val="ED7D31" w:themeColor="accent2"/>
                                </w:rPr>
                              </w:pP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begin"/>
                              </w:r>
                              <w:r w:rsidRPr="00383C02">
                                <w:rPr>
                                  <w:noProof/>
                                  <w:color w:val="ED7D31" w:themeColor="accent2"/>
                                </w:rPr>
                                <w:instrText>PAGE   \* MERGEFORMAT</w:instrTex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separate"/>
                              </w:r>
                              <w:r w:rsidR="007B2B44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t>/</w:t>
                              </w:r>
                              <w:r w:rsidRPr="00383C02">
                                <w:rPr>
                                  <w:noProof/>
                                  <w:color w:val="ED7D31" w:themeColor="accent2"/>
                                </w:rPr>
                                <w:fldChar w:fldCharType="begin"/>
                              </w:r>
                              <w:r w:rsidRPr="00383C02">
                                <w:rPr>
                                  <w:noProof/>
                                  <w:color w:val="ED7D31" w:themeColor="accent2"/>
                                </w:rPr>
                                <w:instrText>NUMPAGES</w:instrText>
                              </w:r>
                              <w:r w:rsidRPr="00383C02">
                                <w:rPr>
                                  <w:noProof/>
                                  <w:color w:val="ED7D31" w:themeColor="accent2"/>
                                </w:rPr>
                                <w:fldChar w:fldCharType="separate"/>
                              </w:r>
                              <w:r w:rsidR="007B2B44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 w:rsidRPr="00383C02"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3439B9D" id="Rechteck 1" o:spid="_x0000_s1026" style="position:absolute;margin-left:415.05pt;margin-top:-.9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" filled="f" fillcolor="#c0504d" stroked="f" strokecolor="#5c83b4" strokeweight="2.25pt">
                  <v:textbox inset=",0,,0">
                    <w:txbxContent>
                      <w:p w14:paraId="17354F15" w14:textId="21123E7A" w:rsidR="00383C02" w:rsidRDefault="00383C02" w:rsidP="00383C0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right"/>
                          <w:rPr>
                            <w:noProof/>
                            <w:color w:val="ED7D31" w:themeColor="accent2"/>
                          </w:rPr>
                        </w:pPr>
                        <w:r>
                          <w:rPr>
                            <w:noProof/>
                            <w:color w:val="ED7D31" w:themeColor="accent2"/>
                          </w:rPr>
                          <w:fldChar w:fldCharType="begin"/>
                        </w:r>
                        <w:r w:rsidRPr="00383C02">
                          <w:rPr>
                            <w:noProof/>
                            <w:color w:val="ED7D31" w:themeColor="accent2"/>
                          </w:rPr>
                          <w:instrText>PAGE   \* MERGEFORMAT</w:instrTex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separate"/>
                        </w:r>
                        <w:r w:rsidR="007B2B44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  <w:r>
                          <w:rPr>
                            <w:noProof/>
                            <w:color w:val="ED7D31" w:themeColor="accent2"/>
                          </w:rPr>
                          <w:t>/</w:t>
                        </w:r>
                        <w:r w:rsidRPr="00383C02">
                          <w:rPr>
                            <w:noProof/>
                            <w:color w:val="ED7D31" w:themeColor="accent2"/>
                          </w:rPr>
                          <w:fldChar w:fldCharType="begin"/>
                        </w:r>
                        <w:r w:rsidRPr="00383C02">
                          <w:rPr>
                            <w:noProof/>
                            <w:color w:val="ED7D31" w:themeColor="accent2"/>
                          </w:rPr>
                          <w:instrText>NUMPAGES</w:instrText>
                        </w:r>
                        <w:r w:rsidRPr="00383C02">
                          <w:rPr>
                            <w:noProof/>
                            <w:color w:val="ED7D31" w:themeColor="accent2"/>
                          </w:rPr>
                          <w:fldChar w:fldCharType="separate"/>
                        </w:r>
                        <w:r w:rsidR="007B2B44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 w:rsidRPr="00383C02"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0E0E" w14:textId="77777777" w:rsidR="00010DB9" w:rsidRDefault="00010DB9" w:rsidP="001D5811">
      <w:r>
        <w:separator/>
      </w:r>
    </w:p>
  </w:footnote>
  <w:footnote w:type="continuationSeparator" w:id="0">
    <w:p w14:paraId="214278CD" w14:textId="77777777" w:rsidR="00010DB9" w:rsidRDefault="00010DB9" w:rsidP="001D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0100"/>
    <w:multiLevelType w:val="hybridMultilevel"/>
    <w:tmpl w:val="90882D9C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B70CD"/>
    <w:multiLevelType w:val="hybridMultilevel"/>
    <w:tmpl w:val="90882D9C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37608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84069"/>
    <w:multiLevelType w:val="hybridMultilevel"/>
    <w:tmpl w:val="F3E06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E6E9A"/>
    <w:multiLevelType w:val="hybridMultilevel"/>
    <w:tmpl w:val="7EECC592"/>
    <w:lvl w:ilvl="0" w:tplc="1B6A208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F40CE"/>
    <w:multiLevelType w:val="hybridMultilevel"/>
    <w:tmpl w:val="A9244D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13B13"/>
    <w:multiLevelType w:val="multilevel"/>
    <w:tmpl w:val="A2D2E5A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EC83300"/>
    <w:multiLevelType w:val="hybridMultilevel"/>
    <w:tmpl w:val="7B76D1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D6D85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0B3529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57C89"/>
    <w:multiLevelType w:val="hybridMultilevel"/>
    <w:tmpl w:val="C7246AFA"/>
    <w:lvl w:ilvl="0" w:tplc="644C42A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80AF5"/>
    <w:multiLevelType w:val="hybridMultilevel"/>
    <w:tmpl w:val="2F541FF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FF0246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9F6220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224CE9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517545"/>
    <w:multiLevelType w:val="hybridMultilevel"/>
    <w:tmpl w:val="4F5E19E0"/>
    <w:lvl w:ilvl="0" w:tplc="2BC22BA6">
      <w:start w:val="1"/>
      <w:numFmt w:val="decimal"/>
      <w:pStyle w:val="Listenabsatz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3504B4"/>
    <w:multiLevelType w:val="hybridMultilevel"/>
    <w:tmpl w:val="2F541FF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BE7989"/>
    <w:multiLevelType w:val="hybridMultilevel"/>
    <w:tmpl w:val="CD94515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7C86B1D0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E230E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562C75"/>
    <w:multiLevelType w:val="hybridMultilevel"/>
    <w:tmpl w:val="90882D9C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002058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6677068">
    <w:abstractNumId w:val="16"/>
  </w:num>
  <w:num w:numId="2" w16cid:durableId="754673616">
    <w:abstractNumId w:val="15"/>
  </w:num>
  <w:num w:numId="3" w16cid:durableId="816414691">
    <w:abstractNumId w:val="13"/>
  </w:num>
  <w:num w:numId="4" w16cid:durableId="362022697">
    <w:abstractNumId w:val="2"/>
  </w:num>
  <w:num w:numId="5" w16cid:durableId="1567569828">
    <w:abstractNumId w:val="14"/>
  </w:num>
  <w:num w:numId="6" w16cid:durableId="503083783">
    <w:abstractNumId w:val="11"/>
  </w:num>
  <w:num w:numId="7" w16cid:durableId="1718312011">
    <w:abstractNumId w:val="3"/>
  </w:num>
  <w:num w:numId="8" w16cid:durableId="2104689782">
    <w:abstractNumId w:val="20"/>
  </w:num>
  <w:num w:numId="9" w16cid:durableId="894775791">
    <w:abstractNumId w:val="8"/>
  </w:num>
  <w:num w:numId="10" w16cid:durableId="287204627">
    <w:abstractNumId w:val="12"/>
  </w:num>
  <w:num w:numId="11" w16cid:durableId="936134293">
    <w:abstractNumId w:val="18"/>
  </w:num>
  <w:num w:numId="12" w16cid:durableId="1892768455">
    <w:abstractNumId w:val="1"/>
  </w:num>
  <w:num w:numId="13" w16cid:durableId="1715422520">
    <w:abstractNumId w:val="19"/>
  </w:num>
  <w:num w:numId="14" w16cid:durableId="1244729207">
    <w:abstractNumId w:val="9"/>
  </w:num>
  <w:num w:numId="15" w16cid:durableId="1714646583">
    <w:abstractNumId w:val="5"/>
  </w:num>
  <w:num w:numId="16" w16cid:durableId="1889030751">
    <w:abstractNumId w:val="0"/>
  </w:num>
  <w:num w:numId="17" w16cid:durableId="1755586770">
    <w:abstractNumId w:val="6"/>
  </w:num>
  <w:num w:numId="18" w16cid:durableId="2056199760">
    <w:abstractNumId w:val="17"/>
  </w:num>
  <w:num w:numId="19" w16cid:durableId="882060860">
    <w:abstractNumId w:val="15"/>
    <w:lvlOverride w:ilvl="0">
      <w:startOverride w:val="1"/>
    </w:lvlOverride>
  </w:num>
  <w:num w:numId="20" w16cid:durableId="971902508">
    <w:abstractNumId w:val="15"/>
    <w:lvlOverride w:ilvl="0">
      <w:startOverride w:val="1"/>
    </w:lvlOverride>
  </w:num>
  <w:num w:numId="21" w16cid:durableId="1891381585">
    <w:abstractNumId w:val="15"/>
    <w:lvlOverride w:ilvl="0">
      <w:startOverride w:val="1"/>
    </w:lvlOverride>
  </w:num>
  <w:num w:numId="22" w16cid:durableId="1905068156">
    <w:abstractNumId w:val="15"/>
    <w:lvlOverride w:ilvl="0">
      <w:startOverride w:val="1"/>
    </w:lvlOverride>
  </w:num>
  <w:num w:numId="23" w16cid:durableId="1693217377">
    <w:abstractNumId w:val="15"/>
  </w:num>
  <w:num w:numId="24" w16cid:durableId="1697345628">
    <w:abstractNumId w:val="15"/>
    <w:lvlOverride w:ilvl="0">
      <w:startOverride w:val="1"/>
    </w:lvlOverride>
  </w:num>
  <w:num w:numId="25" w16cid:durableId="536085843">
    <w:abstractNumId w:val="15"/>
    <w:lvlOverride w:ilvl="0">
      <w:startOverride w:val="1"/>
    </w:lvlOverride>
  </w:num>
  <w:num w:numId="26" w16cid:durableId="399442793">
    <w:abstractNumId w:val="15"/>
    <w:lvlOverride w:ilvl="0">
      <w:startOverride w:val="1"/>
    </w:lvlOverride>
  </w:num>
  <w:num w:numId="27" w16cid:durableId="451359884">
    <w:abstractNumId w:val="15"/>
    <w:lvlOverride w:ilvl="0">
      <w:startOverride w:val="1"/>
    </w:lvlOverride>
  </w:num>
  <w:num w:numId="28" w16cid:durableId="1393195703">
    <w:abstractNumId w:val="15"/>
    <w:lvlOverride w:ilvl="0">
      <w:startOverride w:val="1"/>
    </w:lvlOverride>
  </w:num>
  <w:num w:numId="29" w16cid:durableId="1792630147">
    <w:abstractNumId w:val="15"/>
    <w:lvlOverride w:ilvl="0">
      <w:startOverride w:val="1"/>
    </w:lvlOverride>
  </w:num>
  <w:num w:numId="30" w16cid:durableId="1218202817">
    <w:abstractNumId w:val="15"/>
    <w:lvlOverride w:ilvl="0">
      <w:startOverride w:val="1"/>
    </w:lvlOverride>
  </w:num>
  <w:num w:numId="31" w16cid:durableId="1897935713">
    <w:abstractNumId w:val="15"/>
    <w:lvlOverride w:ilvl="0">
      <w:startOverride w:val="1"/>
    </w:lvlOverride>
  </w:num>
  <w:num w:numId="32" w16cid:durableId="1872957574">
    <w:abstractNumId w:val="15"/>
    <w:lvlOverride w:ilvl="0">
      <w:startOverride w:val="1"/>
    </w:lvlOverride>
  </w:num>
  <w:num w:numId="33" w16cid:durableId="697051123">
    <w:abstractNumId w:val="15"/>
    <w:lvlOverride w:ilvl="0">
      <w:startOverride w:val="1"/>
    </w:lvlOverride>
  </w:num>
  <w:num w:numId="34" w16cid:durableId="337926879">
    <w:abstractNumId w:val="15"/>
    <w:lvlOverride w:ilvl="0">
      <w:startOverride w:val="1"/>
    </w:lvlOverride>
  </w:num>
  <w:num w:numId="35" w16cid:durableId="1253733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9029965">
    <w:abstractNumId w:val="15"/>
    <w:lvlOverride w:ilvl="0">
      <w:startOverride w:val="1"/>
    </w:lvlOverride>
  </w:num>
  <w:num w:numId="37" w16cid:durableId="1405299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2816763">
    <w:abstractNumId w:val="7"/>
  </w:num>
  <w:num w:numId="39" w16cid:durableId="1593853688">
    <w:abstractNumId w:val="15"/>
  </w:num>
  <w:num w:numId="40" w16cid:durableId="1501314290">
    <w:abstractNumId w:val="15"/>
  </w:num>
  <w:num w:numId="41" w16cid:durableId="257447735">
    <w:abstractNumId w:val="10"/>
  </w:num>
  <w:num w:numId="42" w16cid:durableId="575822690">
    <w:abstractNumId w:val="4"/>
  </w:num>
  <w:num w:numId="43" w16cid:durableId="1811553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6AE8EB9-4900-44B2-9DB5-399EBCCA8496}"/>
    <w:docVar w:name="dgnword-eventsink" w:val="244521080"/>
  </w:docVars>
  <w:rsids>
    <w:rsidRoot w:val="009B1F7D"/>
    <w:rsid w:val="00005F5A"/>
    <w:rsid w:val="00010DB9"/>
    <w:rsid w:val="00011E87"/>
    <w:rsid w:val="000277C3"/>
    <w:rsid w:val="00035EB2"/>
    <w:rsid w:val="00070038"/>
    <w:rsid w:val="000760D8"/>
    <w:rsid w:val="00084BF7"/>
    <w:rsid w:val="000A413D"/>
    <w:rsid w:val="000C1FCE"/>
    <w:rsid w:val="000E289D"/>
    <w:rsid w:val="000F30FC"/>
    <w:rsid w:val="00120626"/>
    <w:rsid w:val="00181AE1"/>
    <w:rsid w:val="00181DAC"/>
    <w:rsid w:val="001A29F2"/>
    <w:rsid w:val="001B68C5"/>
    <w:rsid w:val="001B7B7C"/>
    <w:rsid w:val="001B7FB9"/>
    <w:rsid w:val="001D2115"/>
    <w:rsid w:val="001D5811"/>
    <w:rsid w:val="001F1C96"/>
    <w:rsid w:val="002171BC"/>
    <w:rsid w:val="002521DD"/>
    <w:rsid w:val="00271870"/>
    <w:rsid w:val="00276ADC"/>
    <w:rsid w:val="00291EB3"/>
    <w:rsid w:val="00293D6C"/>
    <w:rsid w:val="002E44F7"/>
    <w:rsid w:val="002E556A"/>
    <w:rsid w:val="00320E2C"/>
    <w:rsid w:val="003339E3"/>
    <w:rsid w:val="00356DF1"/>
    <w:rsid w:val="00364D29"/>
    <w:rsid w:val="00383C02"/>
    <w:rsid w:val="003A4CA3"/>
    <w:rsid w:val="003B3E96"/>
    <w:rsid w:val="003F784A"/>
    <w:rsid w:val="00414F32"/>
    <w:rsid w:val="00445DA8"/>
    <w:rsid w:val="00472D3B"/>
    <w:rsid w:val="00474840"/>
    <w:rsid w:val="004813A6"/>
    <w:rsid w:val="004A1694"/>
    <w:rsid w:val="004A4322"/>
    <w:rsid w:val="004B0589"/>
    <w:rsid w:val="004C0522"/>
    <w:rsid w:val="004E4175"/>
    <w:rsid w:val="004F6C92"/>
    <w:rsid w:val="00513BF6"/>
    <w:rsid w:val="00521EE9"/>
    <w:rsid w:val="00533F89"/>
    <w:rsid w:val="005409CA"/>
    <w:rsid w:val="005516B5"/>
    <w:rsid w:val="00557FCF"/>
    <w:rsid w:val="00567526"/>
    <w:rsid w:val="00572FBC"/>
    <w:rsid w:val="00595605"/>
    <w:rsid w:val="005B53AB"/>
    <w:rsid w:val="005D427A"/>
    <w:rsid w:val="005E1943"/>
    <w:rsid w:val="005E4170"/>
    <w:rsid w:val="005E6FEC"/>
    <w:rsid w:val="006264BE"/>
    <w:rsid w:val="00643E30"/>
    <w:rsid w:val="00666DBB"/>
    <w:rsid w:val="00671DC2"/>
    <w:rsid w:val="006A360F"/>
    <w:rsid w:val="0071139F"/>
    <w:rsid w:val="0071279B"/>
    <w:rsid w:val="007141D8"/>
    <w:rsid w:val="00716BA1"/>
    <w:rsid w:val="007473CC"/>
    <w:rsid w:val="00747C19"/>
    <w:rsid w:val="00756272"/>
    <w:rsid w:val="007719CA"/>
    <w:rsid w:val="00773757"/>
    <w:rsid w:val="007956F2"/>
    <w:rsid w:val="007A05B7"/>
    <w:rsid w:val="007B2B44"/>
    <w:rsid w:val="007C0663"/>
    <w:rsid w:val="007E4328"/>
    <w:rsid w:val="00800AEA"/>
    <w:rsid w:val="00810C77"/>
    <w:rsid w:val="008576BC"/>
    <w:rsid w:val="0086062A"/>
    <w:rsid w:val="00862AAE"/>
    <w:rsid w:val="00877DA7"/>
    <w:rsid w:val="00901864"/>
    <w:rsid w:val="00903152"/>
    <w:rsid w:val="00906415"/>
    <w:rsid w:val="00920D43"/>
    <w:rsid w:val="00927612"/>
    <w:rsid w:val="0096671D"/>
    <w:rsid w:val="00994C4B"/>
    <w:rsid w:val="009B1F7D"/>
    <w:rsid w:val="009D355E"/>
    <w:rsid w:val="009F0151"/>
    <w:rsid w:val="009F513B"/>
    <w:rsid w:val="009F7254"/>
    <w:rsid w:val="00A0458B"/>
    <w:rsid w:val="00A06FA9"/>
    <w:rsid w:val="00A35DAF"/>
    <w:rsid w:val="00A4089A"/>
    <w:rsid w:val="00A528BE"/>
    <w:rsid w:val="00A56E20"/>
    <w:rsid w:val="00A93B1E"/>
    <w:rsid w:val="00AF721D"/>
    <w:rsid w:val="00B274F8"/>
    <w:rsid w:val="00B52423"/>
    <w:rsid w:val="00B6613F"/>
    <w:rsid w:val="00B72F1B"/>
    <w:rsid w:val="00B85909"/>
    <w:rsid w:val="00B957D0"/>
    <w:rsid w:val="00B95937"/>
    <w:rsid w:val="00BA53C9"/>
    <w:rsid w:val="00BB72D0"/>
    <w:rsid w:val="00BF5536"/>
    <w:rsid w:val="00C12990"/>
    <w:rsid w:val="00C13B32"/>
    <w:rsid w:val="00C146BB"/>
    <w:rsid w:val="00C16D86"/>
    <w:rsid w:val="00C512B5"/>
    <w:rsid w:val="00C53F48"/>
    <w:rsid w:val="00C6055A"/>
    <w:rsid w:val="00C61C17"/>
    <w:rsid w:val="00C66D6E"/>
    <w:rsid w:val="00C74506"/>
    <w:rsid w:val="00CA5917"/>
    <w:rsid w:val="00CB6558"/>
    <w:rsid w:val="00CD5301"/>
    <w:rsid w:val="00CE0590"/>
    <w:rsid w:val="00CE0FF4"/>
    <w:rsid w:val="00CF00D7"/>
    <w:rsid w:val="00D37AC5"/>
    <w:rsid w:val="00D4674D"/>
    <w:rsid w:val="00D57B4E"/>
    <w:rsid w:val="00D7246A"/>
    <w:rsid w:val="00D75325"/>
    <w:rsid w:val="00DA0949"/>
    <w:rsid w:val="00DB6027"/>
    <w:rsid w:val="00DD01AE"/>
    <w:rsid w:val="00DD65C6"/>
    <w:rsid w:val="00DF4C83"/>
    <w:rsid w:val="00E512F0"/>
    <w:rsid w:val="00E705CC"/>
    <w:rsid w:val="00E84325"/>
    <w:rsid w:val="00E8761C"/>
    <w:rsid w:val="00E91518"/>
    <w:rsid w:val="00EC325F"/>
    <w:rsid w:val="00ED53E2"/>
    <w:rsid w:val="00F0394E"/>
    <w:rsid w:val="00F07EE7"/>
    <w:rsid w:val="00F2042B"/>
    <w:rsid w:val="00F23C35"/>
    <w:rsid w:val="00F31C4B"/>
    <w:rsid w:val="00F36058"/>
    <w:rsid w:val="00F41A02"/>
    <w:rsid w:val="00F5141C"/>
    <w:rsid w:val="00F5722D"/>
    <w:rsid w:val="00F6650B"/>
    <w:rsid w:val="00FB00EB"/>
    <w:rsid w:val="00FD684E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B55D8"/>
  <w15:chartTrackingRefBased/>
  <w15:docId w15:val="{4B6FB64E-0E4E-4F8B-A653-66B8927B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811"/>
    <w:pPr>
      <w:spacing w:after="120"/>
    </w:pPr>
    <w:rPr>
      <w:rFonts w:eastAsia="Times New Roman" w:cstheme="minorHAnsi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E9"/>
    <w:pPr>
      <w:keepNext/>
      <w:keepLines/>
      <w:numPr>
        <w:numId w:val="17"/>
      </w:numPr>
      <w:tabs>
        <w:tab w:val="left" w:pos="426"/>
      </w:tabs>
      <w:spacing w:before="24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1EE9"/>
    <w:pPr>
      <w:keepNext/>
      <w:keepLines/>
      <w:numPr>
        <w:ilvl w:val="1"/>
        <w:numId w:val="17"/>
      </w:numPr>
      <w:spacing w:before="120"/>
      <w:ind w:left="578" w:hanging="578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705CC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0522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0522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0522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0522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0522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0522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9B1F7D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1E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character" w:styleId="Fett">
    <w:name w:val="Strong"/>
    <w:basedOn w:val="Absatz-Standardschriftart"/>
    <w:qFormat/>
    <w:rsid w:val="009B1F7D"/>
    <w:rPr>
      <w:b/>
      <w:bCs/>
    </w:rPr>
  </w:style>
  <w:style w:type="paragraph" w:customStyle="1" w:styleId="Standard-OhneAbsatz">
    <w:name w:val="Standard - Ohne Absatz"/>
    <w:basedOn w:val="Standard"/>
    <w:qFormat/>
    <w:rsid w:val="009B1F7D"/>
    <w:pPr>
      <w:spacing w:after="0" w:line="240" w:lineRule="auto"/>
      <w:jc w:val="both"/>
    </w:pPr>
    <w:rPr>
      <w:rFonts w:ascii="Cambria" w:eastAsiaTheme="minorHAnsi" w:hAnsi="Cambria" w:cstheme="minorBidi"/>
      <w:szCs w:val="20"/>
      <w:lang w:eastAsia="en-US"/>
    </w:rPr>
  </w:style>
  <w:style w:type="table" w:styleId="Tabellenraster">
    <w:name w:val="Table Grid"/>
    <w:basedOn w:val="NormaleTabelle"/>
    <w:uiPriority w:val="59"/>
    <w:rsid w:val="009B1F7D"/>
    <w:pPr>
      <w:spacing w:after="0" w:line="240" w:lineRule="auto"/>
    </w:pPr>
    <w:rPr>
      <w:rFonts w:ascii="Cambria" w:hAnsi="Cambria"/>
      <w:sz w:val="18"/>
      <w:szCs w:val="20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wordWrap/>
        <w:jc w:val="left"/>
      </w:pPr>
      <w:rPr>
        <w:color w:val="auto"/>
      </w:rPr>
    </w:tblStylePr>
  </w:style>
  <w:style w:type="paragraph" w:styleId="Titel">
    <w:name w:val="Title"/>
    <w:basedOn w:val="Standard-OhneAbsatz"/>
    <w:next w:val="Standard"/>
    <w:link w:val="TitelZchn"/>
    <w:uiPriority w:val="10"/>
    <w:qFormat/>
    <w:rsid w:val="00C512B5"/>
    <w:pPr>
      <w:contextualSpacing/>
      <w:jc w:val="righ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21EE9"/>
    <w:pPr>
      <w:numPr>
        <w:numId w:val="2"/>
      </w:numPr>
      <w:jc w:val="both"/>
    </w:pPr>
    <w:rPr>
      <w:rFonts w:eastAsiaTheme="minorHAns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9B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1F7D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B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1F7D"/>
    <w:rPr>
      <w:rFonts w:ascii="Calibri" w:eastAsia="Times New Roman" w:hAnsi="Calibri" w:cs="Times New Roman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05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4C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4CA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4CA3"/>
    <w:rPr>
      <w:rFonts w:ascii="Calibri" w:eastAsia="Times New Roman" w:hAnsi="Calibri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4C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4CA3"/>
    <w:rPr>
      <w:rFonts w:ascii="Calibri" w:eastAsia="Times New Roman" w:hAnsi="Calibri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4CA3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0522"/>
    <w:rPr>
      <w:rFonts w:asciiTheme="majorHAnsi" w:eastAsiaTheme="majorEastAsia" w:hAnsiTheme="majorHAnsi" w:cstheme="majorBidi"/>
      <w:i/>
      <w:iCs/>
      <w:color w:val="2F5496" w:themeColor="accent1" w:themeShade="BF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0522"/>
    <w:rPr>
      <w:rFonts w:asciiTheme="majorHAnsi" w:eastAsiaTheme="majorEastAsia" w:hAnsiTheme="majorHAnsi" w:cstheme="majorBidi"/>
      <w:color w:val="2F5496" w:themeColor="accent1" w:themeShade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0522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0522"/>
    <w:rPr>
      <w:rFonts w:asciiTheme="majorHAnsi" w:eastAsiaTheme="majorEastAsia" w:hAnsiTheme="majorHAnsi" w:cstheme="majorBidi"/>
      <w:i/>
      <w:iCs/>
      <w:color w:val="1F3763" w:themeColor="accent1" w:themeShade="7F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05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05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customStyle="1" w:styleId="RZKonzeptText">
    <w:name w:val="RZ Konzept Text"/>
    <w:basedOn w:val="Standard"/>
    <w:rsid w:val="004B0589"/>
    <w:pPr>
      <w:spacing w:line="240" w:lineRule="auto"/>
    </w:pPr>
    <w:rPr>
      <w:rFonts w:ascii="Arial" w:hAnsi="Arial" w:cs="Arial"/>
      <w:color w:val="00000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12B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12B5"/>
    <w:rPr>
      <w:rFonts w:eastAsiaTheme="minorEastAsia"/>
      <w:color w:val="5A5A5A" w:themeColor="text1" w:themeTint="A5"/>
      <w:spacing w:val="15"/>
      <w:lang w:eastAsia="de-DE"/>
    </w:rPr>
  </w:style>
  <w:style w:type="table" w:styleId="EinfacheTabelle1">
    <w:name w:val="Plain Table 1"/>
    <w:basedOn w:val="NormaleTabelle"/>
    <w:uiPriority w:val="41"/>
    <w:rsid w:val="00521E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krper">
    <w:name w:val="Body Text"/>
    <w:basedOn w:val="Standard"/>
    <w:link w:val="TextkrperZchn"/>
    <w:uiPriority w:val="1"/>
    <w:qFormat/>
    <w:rsid w:val="008576BC"/>
    <w:pPr>
      <w:autoSpaceDE w:val="0"/>
      <w:autoSpaceDN w:val="0"/>
      <w:spacing w:before="120" w:after="0"/>
      <w:jc w:val="both"/>
    </w:pPr>
    <w:rPr>
      <w:rFonts w:eastAsia="Arial"/>
      <w:sz w:val="24"/>
      <w:lang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576BC"/>
    <w:rPr>
      <w:rFonts w:eastAsia="Arial" w:cstheme="minorHAnsi"/>
      <w:sz w:val="24"/>
      <w:szCs w:val="24"/>
      <w:lang w:eastAsia="de-DE" w:bidi="de-DE"/>
    </w:rPr>
  </w:style>
  <w:style w:type="table" w:styleId="TabellemithellemGitternetz">
    <w:name w:val="Grid Table Light"/>
    <w:basedOn w:val="NormaleTabelle"/>
    <w:uiPriority w:val="40"/>
    <w:rsid w:val="008576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3">
    <w:name w:val="Plain Table 3"/>
    <w:basedOn w:val="NormaleTabelle"/>
    <w:uiPriority w:val="43"/>
    <w:rsid w:val="008576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4A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F4C83"/>
    <w:pPr>
      <w:spacing w:after="0" w:line="240" w:lineRule="auto"/>
    </w:pPr>
    <w:rPr>
      <w:rFonts w:eastAsia="Times New Roman" w:cstheme="minorHAnsi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587B-BAD0-4960-AB62-BF278FAC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AM@kelobit.de</dc:creator>
  <cp:keywords/>
  <dc:description/>
  <cp:lastModifiedBy>Dr. Andreas Melzer</cp:lastModifiedBy>
  <cp:revision>10</cp:revision>
  <cp:lastPrinted>2018-04-18T08:23:00Z</cp:lastPrinted>
  <dcterms:created xsi:type="dcterms:W3CDTF">2020-06-08T13:46:00Z</dcterms:created>
  <dcterms:modified xsi:type="dcterms:W3CDTF">2024-05-28T08:10:00Z</dcterms:modified>
</cp:coreProperties>
</file>